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A42D1" w14:textId="77777777" w:rsidR="00E64FE9" w:rsidRDefault="00DA2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Yuta Okuyama</w:t>
      </w:r>
    </w:p>
    <w:p w14:paraId="315A42D2" w14:textId="77777777" w:rsidR="00E64FE9" w:rsidRPr="008337A4" w:rsidRDefault="00DA2B05">
      <w:pPr>
        <w:jc w:val="center"/>
      </w:pPr>
      <w:r w:rsidRPr="008337A4">
        <w:t xml:space="preserve">(831) 324-8939 | </w:t>
      </w:r>
      <w:hyperlink r:id="rId7">
        <w:r w:rsidRPr="008337A4">
          <w:rPr>
            <w:color w:val="1155CC"/>
            <w:u w:val="single"/>
          </w:rPr>
          <w:t>yutaokuyama1995@gmail.com</w:t>
        </w:r>
      </w:hyperlink>
    </w:p>
    <w:p w14:paraId="315A42D3" w14:textId="17320438" w:rsidR="00E64FE9" w:rsidRPr="008337A4" w:rsidRDefault="00000000" w:rsidP="00231865">
      <w:pPr>
        <w:jc w:val="center"/>
      </w:pPr>
      <w:hyperlink r:id="rId8" w:history="1">
        <w:r w:rsidR="00231865" w:rsidRPr="008337A4">
          <w:rPr>
            <w:rStyle w:val="Hyperlink"/>
          </w:rPr>
          <w:t>https://www.okuyamayuta.com/</w:t>
        </w:r>
      </w:hyperlink>
      <w:r w:rsidR="00231865">
        <w:t xml:space="preserve"> </w:t>
      </w:r>
      <w:r w:rsidR="00231865" w:rsidRPr="008337A4">
        <w:t xml:space="preserve">| </w:t>
      </w:r>
      <w:hyperlink r:id="rId9" w:history="1">
        <w:r w:rsidR="00D242DA" w:rsidRPr="008337A4">
          <w:rPr>
            <w:rStyle w:val="Hyperlink"/>
          </w:rPr>
          <w:t>https://www.linkedin.com/in/yutaokuyama/</w:t>
        </w:r>
      </w:hyperlink>
      <w:r w:rsidR="00DA2B05" w:rsidRPr="008337A4">
        <w:t xml:space="preserve"> </w:t>
      </w:r>
    </w:p>
    <w:p w14:paraId="315A42D4" w14:textId="77777777" w:rsidR="00E64FE9" w:rsidRPr="008337A4" w:rsidRDefault="00E64FE9">
      <w:pPr>
        <w:jc w:val="center"/>
      </w:pPr>
    </w:p>
    <w:p w14:paraId="315A42DC" w14:textId="3446E28C" w:rsidR="00E64FE9" w:rsidRPr="008337A4" w:rsidRDefault="00DA2B05" w:rsidP="003822E2">
      <w:pPr>
        <w:pBdr>
          <w:bottom w:val="single" w:sz="8" w:space="2" w:color="000000"/>
        </w:pBdr>
        <w:rPr>
          <w:b/>
        </w:rPr>
      </w:pPr>
      <w:r w:rsidRPr="008337A4">
        <w:rPr>
          <w:b/>
        </w:rPr>
        <w:t>Experience</w:t>
      </w:r>
    </w:p>
    <w:p w14:paraId="277940C8" w14:textId="14659101" w:rsidR="003D1409" w:rsidRPr="008337A4" w:rsidRDefault="003D1409" w:rsidP="003D1409">
      <w:proofErr w:type="spellStart"/>
      <w:r w:rsidRPr="008337A4">
        <w:rPr>
          <w:b/>
        </w:rPr>
        <w:t>aPriori</w:t>
      </w:r>
      <w:proofErr w:type="spellEnd"/>
      <w:r w:rsidRPr="008337A4">
        <w:rPr>
          <w:b/>
        </w:rPr>
        <w:t xml:space="preserve"> Technologies, Inc.</w:t>
      </w:r>
      <w:r w:rsidR="00231865">
        <w:rPr>
          <w:b/>
        </w:rPr>
        <w:t xml:space="preserve"> </w:t>
      </w:r>
      <w:r w:rsidR="00231865" w:rsidRPr="00231865">
        <w:rPr>
          <w:bCs/>
        </w:rPr>
        <w:t>| User Experience Designer | Remote, USA |</w:t>
      </w:r>
      <w:r w:rsidR="00231865">
        <w:rPr>
          <w:b/>
        </w:rPr>
        <w:t xml:space="preserve"> </w:t>
      </w:r>
      <w:r w:rsidRPr="008337A4">
        <w:t>10/2022 - Present</w:t>
      </w:r>
    </w:p>
    <w:p w14:paraId="71B6FD10" w14:textId="4D0220DD" w:rsidR="003D1409" w:rsidRPr="008337A4" w:rsidRDefault="00231865" w:rsidP="003D1409">
      <w:r>
        <w:t>A B2B</w:t>
      </w:r>
      <w:r w:rsidR="0069658C" w:rsidRPr="008337A4">
        <w:t xml:space="preserve"> SaaS provider of manufacturing simulation software</w:t>
      </w:r>
    </w:p>
    <w:p w14:paraId="3473B661" w14:textId="4D2CE249" w:rsidR="00F70011" w:rsidRPr="00F70011" w:rsidRDefault="00DF659A" w:rsidP="00052569">
      <w:pPr>
        <w:pStyle w:val="ListParagraph"/>
        <w:numPr>
          <w:ilvl w:val="0"/>
          <w:numId w:val="2"/>
        </w:numPr>
        <w:rPr>
          <w:b/>
        </w:rPr>
      </w:pPr>
      <w:r w:rsidRPr="008337A4">
        <w:rPr>
          <w:bCs/>
        </w:rPr>
        <w:t xml:space="preserve">Increase organizational awareness of user-centered design by 400% </w:t>
      </w:r>
      <w:r w:rsidR="00E959ED">
        <w:rPr>
          <w:bCs/>
        </w:rPr>
        <w:t>through</w:t>
      </w:r>
      <w:r w:rsidRPr="008337A4">
        <w:rPr>
          <w:bCs/>
        </w:rPr>
        <w:t xml:space="preserve"> </w:t>
      </w:r>
      <w:r w:rsidR="00E959ED">
        <w:rPr>
          <w:bCs/>
        </w:rPr>
        <w:t>proactive</w:t>
      </w:r>
      <w:r w:rsidRPr="008337A4">
        <w:rPr>
          <w:bCs/>
        </w:rPr>
        <w:t xml:space="preserve"> </w:t>
      </w:r>
      <w:r w:rsidR="00E959ED">
        <w:rPr>
          <w:bCs/>
        </w:rPr>
        <w:t>collaboration</w:t>
      </w:r>
      <w:r w:rsidR="00F70011">
        <w:rPr>
          <w:bCs/>
        </w:rPr>
        <w:t xml:space="preserve"> with </w:t>
      </w:r>
      <w:r w:rsidR="006B5943" w:rsidRPr="008337A4">
        <w:rPr>
          <w:bCs/>
        </w:rPr>
        <w:t>product, engineering, and QA team</w:t>
      </w:r>
      <w:r w:rsidRPr="008337A4">
        <w:rPr>
          <w:bCs/>
        </w:rPr>
        <w:t xml:space="preserve"> </w:t>
      </w:r>
      <w:r w:rsidR="006B5943" w:rsidRPr="008337A4">
        <w:rPr>
          <w:bCs/>
        </w:rPr>
        <w:t xml:space="preserve">early </w:t>
      </w:r>
      <w:r w:rsidRPr="008337A4">
        <w:rPr>
          <w:bCs/>
        </w:rPr>
        <w:t>in the UX process</w:t>
      </w:r>
      <w:r w:rsidR="00F70011">
        <w:rPr>
          <w:bCs/>
        </w:rPr>
        <w:t>.</w:t>
      </w:r>
    </w:p>
    <w:p w14:paraId="22AD8DBC" w14:textId="4B142845" w:rsidR="00011D64" w:rsidRPr="008337A4" w:rsidRDefault="00011D64" w:rsidP="00011D64">
      <w:pPr>
        <w:pStyle w:val="ListParagraph"/>
        <w:numPr>
          <w:ilvl w:val="0"/>
          <w:numId w:val="2"/>
        </w:numPr>
        <w:rPr>
          <w:bCs/>
        </w:rPr>
      </w:pPr>
      <w:r w:rsidRPr="008337A4">
        <w:rPr>
          <w:bCs/>
        </w:rPr>
        <w:t xml:space="preserve">Increase product development speed by 300% </w:t>
      </w:r>
      <w:r w:rsidR="00E959ED">
        <w:rPr>
          <w:bCs/>
        </w:rPr>
        <w:t>by</w:t>
      </w:r>
      <w:r w:rsidRPr="008337A4">
        <w:rPr>
          <w:bCs/>
        </w:rPr>
        <w:t xml:space="preserve"> planning and </w:t>
      </w:r>
      <w:r w:rsidR="006B5943" w:rsidRPr="008337A4">
        <w:rPr>
          <w:bCs/>
        </w:rPr>
        <w:t>executing</w:t>
      </w:r>
      <w:r w:rsidRPr="008337A4">
        <w:rPr>
          <w:bCs/>
        </w:rPr>
        <w:t xml:space="preserve"> design system</w:t>
      </w:r>
      <w:r w:rsidR="00E8588E" w:rsidRPr="008337A4">
        <w:rPr>
          <w:bCs/>
        </w:rPr>
        <w:t xml:space="preserve"> strategy</w:t>
      </w:r>
      <w:r w:rsidR="006B5943" w:rsidRPr="008337A4">
        <w:rPr>
          <w:bCs/>
        </w:rPr>
        <w:t>, building design system,</w:t>
      </w:r>
      <w:r w:rsidRPr="008337A4">
        <w:rPr>
          <w:bCs/>
        </w:rPr>
        <w:t xml:space="preserve"> and collaborating with cross-functional stakeholders</w:t>
      </w:r>
      <w:r w:rsidR="006B5943" w:rsidRPr="008337A4">
        <w:rPr>
          <w:bCs/>
        </w:rPr>
        <w:t xml:space="preserve"> including CXOs</w:t>
      </w:r>
      <w:r w:rsidRPr="008337A4">
        <w:rPr>
          <w:bCs/>
        </w:rPr>
        <w:t>.</w:t>
      </w:r>
    </w:p>
    <w:p w14:paraId="7DACAF0C" w14:textId="040AF9E9" w:rsidR="00E959ED" w:rsidRPr="00E959ED" w:rsidRDefault="00E959ED" w:rsidP="00E959ED">
      <w:pPr>
        <w:pStyle w:val="ListParagraph"/>
        <w:numPr>
          <w:ilvl w:val="0"/>
          <w:numId w:val="2"/>
        </w:numPr>
        <w:rPr>
          <w:b/>
        </w:rPr>
      </w:pPr>
      <w:r w:rsidRPr="008337A4">
        <w:rPr>
          <w:bCs/>
        </w:rPr>
        <w:t>Reduce time on task by an average of 68% by designing feature</w:t>
      </w:r>
      <w:r>
        <w:rPr>
          <w:bCs/>
        </w:rPr>
        <w:t xml:space="preserve">s for mechanical engineers to reduce cost and collaborate efficiently. </w:t>
      </w:r>
    </w:p>
    <w:p w14:paraId="47C0F3B1" w14:textId="62828706" w:rsidR="00F70011" w:rsidRPr="00F70011" w:rsidRDefault="00F70011" w:rsidP="00F70011">
      <w:pPr>
        <w:pStyle w:val="ListParagraph"/>
        <w:numPr>
          <w:ilvl w:val="0"/>
          <w:numId w:val="2"/>
        </w:numPr>
        <w:rPr>
          <w:b/>
        </w:rPr>
      </w:pPr>
      <w:r>
        <w:rPr>
          <w:bCs/>
        </w:rPr>
        <w:t>Lead organizational change</w:t>
      </w:r>
      <w:r w:rsidR="00E959ED" w:rsidRPr="00E959ED">
        <w:rPr>
          <w:bCs/>
        </w:rPr>
        <w:t xml:space="preserve"> </w:t>
      </w:r>
      <w:r w:rsidR="00E959ED">
        <w:rPr>
          <w:bCs/>
        </w:rPr>
        <w:t>to include UX process in the upper stream of product development cycle</w:t>
      </w:r>
      <w:r>
        <w:rPr>
          <w:bCs/>
        </w:rPr>
        <w:t xml:space="preserve"> </w:t>
      </w:r>
      <w:r w:rsidR="00E959ED">
        <w:rPr>
          <w:bCs/>
        </w:rPr>
        <w:t xml:space="preserve">by advocating </w:t>
      </w:r>
      <w:r>
        <w:rPr>
          <w:bCs/>
        </w:rPr>
        <w:t xml:space="preserve">a more UX-led research methodology </w:t>
      </w:r>
      <w:r w:rsidR="00E959ED">
        <w:rPr>
          <w:bCs/>
        </w:rPr>
        <w:t>versus sales-led customer outreach</w:t>
      </w:r>
      <w:r w:rsidR="00F86D57">
        <w:rPr>
          <w:bCs/>
        </w:rPr>
        <w:t>.</w:t>
      </w:r>
    </w:p>
    <w:p w14:paraId="534A3B6B" w14:textId="77777777" w:rsidR="00A61224" w:rsidRPr="008337A4" w:rsidRDefault="00A61224">
      <w:pPr>
        <w:rPr>
          <w:b/>
        </w:rPr>
      </w:pPr>
    </w:p>
    <w:p w14:paraId="086FE5B6" w14:textId="12E4732A" w:rsidR="00052569" w:rsidRPr="008337A4" w:rsidRDefault="00052569" w:rsidP="00052569">
      <w:r w:rsidRPr="008337A4">
        <w:rPr>
          <w:b/>
        </w:rPr>
        <w:t>Collabify.ai</w:t>
      </w:r>
      <w:r w:rsidR="00231865">
        <w:rPr>
          <w:b/>
        </w:rPr>
        <w:t xml:space="preserve"> </w:t>
      </w:r>
      <w:r w:rsidR="00231865">
        <w:rPr>
          <w:bCs/>
        </w:rPr>
        <w:t xml:space="preserve">| Lead UX Designer | Remote, USA | </w:t>
      </w:r>
      <w:r w:rsidRPr="008337A4">
        <w:t>7/2022 - 1/2024</w:t>
      </w:r>
    </w:p>
    <w:p w14:paraId="47CC2546" w14:textId="2FD9AE58" w:rsidR="00052569" w:rsidRPr="008337A4" w:rsidRDefault="00231865" w:rsidP="00052569">
      <w:r>
        <w:t>A B2C s</w:t>
      </w:r>
      <w:r w:rsidR="0069658C" w:rsidRPr="008337A4">
        <w:t xml:space="preserve">tartup </w:t>
      </w:r>
      <w:r w:rsidR="00F309B2" w:rsidRPr="008337A4">
        <w:t>that</w:t>
      </w:r>
      <w:r w:rsidR="0069658C" w:rsidRPr="008337A4">
        <w:t xml:space="preserve"> provid</w:t>
      </w:r>
      <w:r w:rsidR="00F309B2" w:rsidRPr="008337A4">
        <w:t xml:space="preserve">es </w:t>
      </w:r>
      <w:r w:rsidR="0069658C" w:rsidRPr="008337A4">
        <w:t>opportunities for boot camp graduates to gain entry level work experience</w:t>
      </w:r>
    </w:p>
    <w:p w14:paraId="1698B425" w14:textId="5D09845F" w:rsidR="00052569" w:rsidRPr="008337A4" w:rsidRDefault="0069658C" w:rsidP="006B5943">
      <w:pPr>
        <w:pStyle w:val="ListParagraph"/>
        <w:numPr>
          <w:ilvl w:val="0"/>
          <w:numId w:val="2"/>
        </w:numPr>
        <w:rPr>
          <w:bCs/>
        </w:rPr>
      </w:pPr>
      <w:r w:rsidRPr="008337A4">
        <w:rPr>
          <w:bCs/>
        </w:rPr>
        <w:t xml:space="preserve">Standardized brand’s visual language </w:t>
      </w:r>
      <w:r w:rsidR="006B5943" w:rsidRPr="008337A4">
        <w:rPr>
          <w:bCs/>
        </w:rPr>
        <w:t xml:space="preserve">by managing and leading a UX team of three to inventory and build a cohesive design system and a style guide.  </w:t>
      </w:r>
    </w:p>
    <w:p w14:paraId="315A42EE" w14:textId="4CC981CE" w:rsidR="00E64FE9" w:rsidRPr="008337A4" w:rsidRDefault="001824F6" w:rsidP="003822E2">
      <w:pPr>
        <w:pStyle w:val="ListParagraph"/>
        <w:numPr>
          <w:ilvl w:val="0"/>
          <w:numId w:val="2"/>
        </w:numPr>
        <w:rPr>
          <w:bCs/>
        </w:rPr>
      </w:pPr>
      <w:r w:rsidRPr="008337A4">
        <w:rPr>
          <w:bCs/>
        </w:rPr>
        <w:t xml:space="preserve">Increased UX sprint velocity by 25% by training junior designers and teaching them fundamental UX principles and UX tools like Figma.  </w:t>
      </w:r>
    </w:p>
    <w:p w14:paraId="73784E1E" w14:textId="77777777" w:rsidR="008B40E4" w:rsidRPr="008337A4" w:rsidRDefault="008B40E4" w:rsidP="008B40E4">
      <w:pPr>
        <w:rPr>
          <w:bCs/>
        </w:rPr>
      </w:pPr>
    </w:p>
    <w:p w14:paraId="2DD13814" w14:textId="071B52D3" w:rsidR="008B40E4" w:rsidRPr="008337A4" w:rsidRDefault="008B40E4" w:rsidP="008B40E4">
      <w:r w:rsidRPr="008337A4">
        <w:rPr>
          <w:b/>
        </w:rPr>
        <w:t xml:space="preserve">Senior </w:t>
      </w:r>
      <w:r w:rsidR="00630813" w:rsidRPr="008337A4">
        <w:rPr>
          <w:b/>
        </w:rPr>
        <w:t>Citizens’ Legal Services</w:t>
      </w:r>
      <w:r w:rsidR="00231865">
        <w:rPr>
          <w:b/>
        </w:rPr>
        <w:t xml:space="preserve"> </w:t>
      </w:r>
      <w:r w:rsidR="00231865">
        <w:rPr>
          <w:bCs/>
        </w:rPr>
        <w:t xml:space="preserve">| Lead UI Designer | Remote, USA | </w:t>
      </w:r>
      <w:r w:rsidR="00630813" w:rsidRPr="008337A4">
        <w:t>3</w:t>
      </w:r>
      <w:r w:rsidRPr="008337A4">
        <w:t xml:space="preserve">/2022 - </w:t>
      </w:r>
      <w:r w:rsidR="00630813" w:rsidRPr="008337A4">
        <w:t>4</w:t>
      </w:r>
      <w:r w:rsidRPr="008337A4">
        <w:t>/202</w:t>
      </w:r>
      <w:r w:rsidR="00630813" w:rsidRPr="008337A4">
        <w:t>2</w:t>
      </w:r>
    </w:p>
    <w:p w14:paraId="4E6121D2" w14:textId="120DA0AC" w:rsidR="008B40E4" w:rsidRPr="008337A4" w:rsidRDefault="00231865" w:rsidP="008B40E4">
      <w:r>
        <w:t>A</w:t>
      </w:r>
      <w:r w:rsidR="008B40E4" w:rsidRPr="008337A4">
        <w:t xml:space="preserve"> </w:t>
      </w:r>
      <w:r w:rsidR="00630813" w:rsidRPr="008337A4">
        <w:t>non-profit</w:t>
      </w:r>
      <w:r w:rsidR="00F309B2" w:rsidRPr="008337A4">
        <w:t xml:space="preserve"> that provides free legal services to elderly residents</w:t>
      </w:r>
    </w:p>
    <w:p w14:paraId="0F87E7F2" w14:textId="14A1D967" w:rsidR="00F309B2" w:rsidRPr="008337A4" w:rsidRDefault="00F309B2" w:rsidP="00F309B2">
      <w:pPr>
        <w:pStyle w:val="ListParagraph"/>
        <w:numPr>
          <w:ilvl w:val="0"/>
          <w:numId w:val="2"/>
        </w:numPr>
      </w:pPr>
      <w:r w:rsidRPr="008337A4">
        <w:t>Improved website</w:t>
      </w:r>
      <w:r w:rsidR="00351417" w:rsidRPr="008337A4">
        <w:t xml:space="preserve">’s usability </w:t>
      </w:r>
      <w:r w:rsidRPr="008337A4">
        <w:t>from a SUS score of 43.25 to 92.49 by working directly with elderly people and incorporating their feedback into a simple and accessible UI</w:t>
      </w:r>
      <w:r w:rsidR="00351417" w:rsidRPr="008337A4">
        <w:t xml:space="preserve"> that</w:t>
      </w:r>
      <w:r w:rsidRPr="008337A4">
        <w:t xml:space="preserve"> improv</w:t>
      </w:r>
      <w:r w:rsidR="00351417" w:rsidRPr="008337A4">
        <w:t>ed</w:t>
      </w:r>
      <w:r w:rsidRPr="008337A4">
        <w:t xml:space="preserve"> discoverability and ease-of-use. </w:t>
      </w:r>
    </w:p>
    <w:p w14:paraId="315A42EF" w14:textId="77777777" w:rsidR="00E64FE9" w:rsidRPr="008337A4" w:rsidRDefault="00E64FE9"/>
    <w:p w14:paraId="315A42F1" w14:textId="1E6DD3BA" w:rsidR="00E64FE9" w:rsidRPr="008337A4" w:rsidRDefault="00DA2B05" w:rsidP="003822E2">
      <w:pPr>
        <w:pBdr>
          <w:bottom w:val="single" w:sz="8" w:space="2" w:color="000000"/>
        </w:pBdr>
        <w:rPr>
          <w:b/>
        </w:rPr>
      </w:pPr>
      <w:r w:rsidRPr="008337A4">
        <w:rPr>
          <w:b/>
        </w:rPr>
        <w:t>Education</w:t>
      </w:r>
    </w:p>
    <w:p w14:paraId="28B29ECC" w14:textId="293FD5EF" w:rsidR="00231865" w:rsidRPr="008337A4" w:rsidRDefault="00F86D57" w:rsidP="00231865">
      <w:r>
        <w:rPr>
          <w:b/>
        </w:rPr>
        <w:t xml:space="preserve">General Assembly </w:t>
      </w:r>
      <w:r>
        <w:rPr>
          <w:bCs/>
        </w:rPr>
        <w:t xml:space="preserve">| Remote, USA | </w:t>
      </w:r>
      <w:r w:rsidR="00231865" w:rsidRPr="008337A4">
        <w:t>1/20</w:t>
      </w:r>
      <w:r>
        <w:t>22</w:t>
      </w:r>
      <w:r w:rsidR="00231865" w:rsidRPr="008337A4">
        <w:t xml:space="preserve"> - </w:t>
      </w:r>
      <w:r>
        <w:t>4</w:t>
      </w:r>
      <w:r w:rsidR="00231865" w:rsidRPr="008337A4">
        <w:t>/202</w:t>
      </w:r>
      <w:r>
        <w:t>2</w:t>
      </w:r>
    </w:p>
    <w:p w14:paraId="6782D159" w14:textId="1B1C56EF" w:rsidR="00231865" w:rsidRPr="008337A4" w:rsidRDefault="00F86D57" w:rsidP="00231865">
      <w:r>
        <w:t>User Experience Design Immersive Project</w:t>
      </w:r>
    </w:p>
    <w:p w14:paraId="2775E443" w14:textId="77777777" w:rsidR="00231865" w:rsidRDefault="00231865">
      <w:pPr>
        <w:rPr>
          <w:b/>
        </w:rPr>
      </w:pPr>
    </w:p>
    <w:p w14:paraId="315A42F5" w14:textId="1EE6DDD8" w:rsidR="00E64FE9" w:rsidRPr="008337A4" w:rsidRDefault="00DA2B05">
      <w:r w:rsidRPr="008337A4">
        <w:rPr>
          <w:b/>
        </w:rPr>
        <w:t>Middlebury Institute of International Studies at Monterey</w:t>
      </w:r>
      <w:r w:rsidR="00F86D57">
        <w:rPr>
          <w:b/>
        </w:rPr>
        <w:t xml:space="preserve"> </w:t>
      </w:r>
      <w:r w:rsidR="00F86D57">
        <w:rPr>
          <w:bCs/>
        </w:rPr>
        <w:t xml:space="preserve">| Monterey, CA | </w:t>
      </w:r>
      <w:r w:rsidRPr="008337A4">
        <w:t>1/2019 - 6/2020</w:t>
      </w:r>
    </w:p>
    <w:p w14:paraId="315A42F6" w14:textId="19D96357" w:rsidR="00E64FE9" w:rsidRPr="008337A4" w:rsidRDefault="00DA2B05">
      <w:r w:rsidRPr="008337A4">
        <w:t xml:space="preserve">MA in Conference Interpretation (Japanese and English) </w:t>
      </w:r>
      <w:r w:rsidRPr="008337A4">
        <w:tab/>
      </w:r>
      <w:r w:rsidRPr="008337A4">
        <w:tab/>
      </w:r>
      <w:r w:rsidRPr="008337A4">
        <w:tab/>
      </w:r>
      <w:r w:rsidRPr="008337A4">
        <w:tab/>
        <w:t xml:space="preserve">         </w:t>
      </w:r>
      <w:r w:rsidR="008337A4">
        <w:t xml:space="preserve">        </w:t>
      </w:r>
      <w:r w:rsidR="008337A4">
        <w:tab/>
      </w:r>
    </w:p>
    <w:p w14:paraId="315A42F7" w14:textId="77777777" w:rsidR="00E64FE9" w:rsidRPr="008337A4" w:rsidRDefault="00E64FE9"/>
    <w:p w14:paraId="315A42F8" w14:textId="17DF5B46" w:rsidR="00E64FE9" w:rsidRPr="008337A4" w:rsidRDefault="00DA2B05">
      <w:r w:rsidRPr="008337A4">
        <w:rPr>
          <w:b/>
        </w:rPr>
        <w:t>International Christian Universit</w:t>
      </w:r>
      <w:r w:rsidR="00F86D57">
        <w:rPr>
          <w:b/>
        </w:rPr>
        <w:t xml:space="preserve">y </w:t>
      </w:r>
      <w:r w:rsidR="00F86D57">
        <w:rPr>
          <w:bCs/>
        </w:rPr>
        <w:t>| Tokyo, Japan |</w:t>
      </w:r>
      <w:r w:rsidR="00F86D57">
        <w:rPr>
          <w:b/>
        </w:rPr>
        <w:t xml:space="preserve"> </w:t>
      </w:r>
      <w:r w:rsidRPr="008337A4">
        <w:t>9/2014 - 6/2018</w:t>
      </w:r>
    </w:p>
    <w:p w14:paraId="315A42F9" w14:textId="6EBD3D48" w:rsidR="00E64FE9" w:rsidRPr="008337A4" w:rsidRDefault="00DA2B05">
      <w:r w:rsidRPr="008337A4">
        <w:t>BA in Liberal Arts (Majored in Music)</w:t>
      </w:r>
      <w:r w:rsidRPr="008337A4">
        <w:tab/>
      </w:r>
      <w:r w:rsidRPr="008337A4">
        <w:tab/>
      </w:r>
      <w:r w:rsidRPr="008337A4">
        <w:tab/>
      </w:r>
      <w:r w:rsidRPr="008337A4">
        <w:tab/>
      </w:r>
      <w:r w:rsidRPr="008337A4">
        <w:tab/>
      </w:r>
      <w:r w:rsidRPr="008337A4">
        <w:tab/>
      </w:r>
      <w:r w:rsidRPr="008337A4">
        <w:tab/>
      </w:r>
      <w:r w:rsidR="007F57B3" w:rsidRPr="008337A4">
        <w:t xml:space="preserve">         </w:t>
      </w:r>
      <w:r w:rsidR="008337A4">
        <w:tab/>
      </w:r>
      <w:r w:rsidR="008337A4">
        <w:tab/>
      </w:r>
    </w:p>
    <w:p w14:paraId="46BE38F9" w14:textId="77777777" w:rsidR="008B40E4" w:rsidRPr="008337A4" w:rsidRDefault="008B40E4"/>
    <w:p w14:paraId="06690DB8" w14:textId="77777777" w:rsidR="008B40E4" w:rsidRPr="008337A4" w:rsidRDefault="008B40E4" w:rsidP="008B40E4">
      <w:pPr>
        <w:pBdr>
          <w:bottom w:val="single" w:sz="8" w:space="2" w:color="000000"/>
        </w:pBdr>
        <w:rPr>
          <w:b/>
        </w:rPr>
      </w:pPr>
      <w:r w:rsidRPr="008337A4">
        <w:rPr>
          <w:b/>
        </w:rPr>
        <w:t>Skills</w:t>
      </w:r>
    </w:p>
    <w:p w14:paraId="073FF702" w14:textId="53EEE7E7" w:rsidR="008B40E4" w:rsidRPr="008337A4" w:rsidRDefault="008B40E4" w:rsidP="008B40E4">
      <w:r w:rsidRPr="008337A4">
        <w:t xml:space="preserve">User Experience (UX) Strategy, User-centered Design, </w:t>
      </w:r>
      <w:r w:rsidR="006B254E">
        <w:t>Generative and Evaluative</w:t>
      </w:r>
      <w:r w:rsidRPr="008337A4">
        <w:t xml:space="preserve"> Research, Usability Testing, Quantitative and Qualitative Analysis, Visual Design, Interaction Design, Desktop and Mobile Design, Responsive Design, Design System and Accessibility, Brand Strategy, Stakeholder Management, Relationship Building and Management, Cross-functional Collaboration, Project Management, UX Advocation, UX Process Improvement, Agile, Scrum, Lean UX</w:t>
      </w:r>
    </w:p>
    <w:p w14:paraId="49922382" w14:textId="5EEE8C1A" w:rsidR="008B40E4" w:rsidRPr="008337A4" w:rsidRDefault="008B40E4">
      <w:r w:rsidRPr="008337A4">
        <w:t>Figma, Storybook, Zeplin, Miro, Mural, Optimal Workshop, Maze, Gainsight, G-suite, Jira, Confluence</w:t>
      </w:r>
    </w:p>
    <w:sectPr w:rsidR="008B40E4" w:rsidRPr="008337A4">
      <w:headerReference w:type="default" r:id="rId10"/>
      <w:headerReference w:type="first" r:id="rId11"/>
      <w:pgSz w:w="12240" w:h="15840"/>
      <w:pgMar w:top="720" w:right="720" w:bottom="720" w:left="72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ABF82" w14:textId="77777777" w:rsidR="00D72670" w:rsidRDefault="00D72670">
      <w:pPr>
        <w:spacing w:line="240" w:lineRule="auto"/>
      </w:pPr>
      <w:r>
        <w:separator/>
      </w:r>
    </w:p>
  </w:endnote>
  <w:endnote w:type="continuationSeparator" w:id="0">
    <w:p w14:paraId="71FE3D16" w14:textId="77777777" w:rsidR="00D72670" w:rsidRDefault="00D72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AEAEB" w14:textId="77777777" w:rsidR="00D72670" w:rsidRDefault="00D72670">
      <w:pPr>
        <w:spacing w:line="240" w:lineRule="auto"/>
      </w:pPr>
      <w:r>
        <w:separator/>
      </w:r>
    </w:p>
  </w:footnote>
  <w:footnote w:type="continuationSeparator" w:id="0">
    <w:p w14:paraId="3E9B6DD5" w14:textId="77777777" w:rsidR="00D72670" w:rsidRDefault="00D726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A42FA" w14:textId="77777777" w:rsidR="00E64FE9" w:rsidRDefault="00DA2B05">
    <w:r>
      <w:t>Yuta Okuyama | yutaokuyama1995@gmail.com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2</w:t>
    </w:r>
  </w:p>
  <w:p w14:paraId="315A42FB" w14:textId="77777777" w:rsidR="00E64FE9" w:rsidRDefault="00E64F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A42FC" w14:textId="77777777" w:rsidR="00E64FE9" w:rsidRDefault="00E64F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F7C28"/>
    <w:multiLevelType w:val="hybridMultilevel"/>
    <w:tmpl w:val="6EB6B5F4"/>
    <w:lvl w:ilvl="0" w:tplc="F7949CE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129BC"/>
    <w:multiLevelType w:val="multilevel"/>
    <w:tmpl w:val="7DB63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35119338">
    <w:abstractNumId w:val="1"/>
  </w:num>
  <w:num w:numId="2" w16cid:durableId="65918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E9"/>
    <w:rsid w:val="00011D64"/>
    <w:rsid w:val="00052569"/>
    <w:rsid w:val="001824F6"/>
    <w:rsid w:val="001E4CC6"/>
    <w:rsid w:val="001F31A4"/>
    <w:rsid w:val="00231865"/>
    <w:rsid w:val="00343E7B"/>
    <w:rsid w:val="00351417"/>
    <w:rsid w:val="003822E2"/>
    <w:rsid w:val="003A16F2"/>
    <w:rsid w:val="003D1409"/>
    <w:rsid w:val="004E1DDD"/>
    <w:rsid w:val="00520661"/>
    <w:rsid w:val="00630813"/>
    <w:rsid w:val="0069658C"/>
    <w:rsid w:val="006B254E"/>
    <w:rsid w:val="006B5943"/>
    <w:rsid w:val="007F57B3"/>
    <w:rsid w:val="008337A4"/>
    <w:rsid w:val="00881171"/>
    <w:rsid w:val="008B40E4"/>
    <w:rsid w:val="008E0943"/>
    <w:rsid w:val="00986F8A"/>
    <w:rsid w:val="00A17A58"/>
    <w:rsid w:val="00A5166A"/>
    <w:rsid w:val="00A61224"/>
    <w:rsid w:val="00C84DDF"/>
    <w:rsid w:val="00D242DA"/>
    <w:rsid w:val="00D72670"/>
    <w:rsid w:val="00DA2B05"/>
    <w:rsid w:val="00DF659A"/>
    <w:rsid w:val="00E64FE9"/>
    <w:rsid w:val="00E8588E"/>
    <w:rsid w:val="00E959ED"/>
    <w:rsid w:val="00EB32BA"/>
    <w:rsid w:val="00EC4924"/>
    <w:rsid w:val="00F309B2"/>
    <w:rsid w:val="00F70011"/>
    <w:rsid w:val="00F86D57"/>
    <w:rsid w:val="00F974DE"/>
    <w:rsid w:val="00F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A42D1"/>
  <w15:docId w15:val="{1A6C45D6-A740-4190-BC60-737B87AD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E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242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2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uyamayuta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utaokuyama1995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yutaokuya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 Okuyama</dc:creator>
  <cp:lastModifiedBy>Yuta Okuyama</cp:lastModifiedBy>
  <cp:revision>11</cp:revision>
  <cp:lastPrinted>2024-08-15T01:24:00Z</cp:lastPrinted>
  <dcterms:created xsi:type="dcterms:W3CDTF">2022-05-09T19:02:00Z</dcterms:created>
  <dcterms:modified xsi:type="dcterms:W3CDTF">2024-08-18T16:01:00Z</dcterms:modified>
</cp:coreProperties>
</file>